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82F7" w14:textId="4D51F40D" w:rsidR="002F6D80" w:rsidRPr="002F6D80" w:rsidRDefault="000A7E03" w:rsidP="002F6D80">
      <w:pPr>
        <w:jc w:val="center"/>
        <w:rPr>
          <w:color w:val="0070C0"/>
        </w:rPr>
      </w:pPr>
      <w:r>
        <w:rPr>
          <w:color w:val="0070C0"/>
        </w:rPr>
        <w:t>May</w:t>
      </w:r>
      <w:r w:rsidR="002F6D80" w:rsidRPr="002F6D80">
        <w:rPr>
          <w:color w:val="0070C0"/>
        </w:rPr>
        <w:t xml:space="preserve"> 2023 </w:t>
      </w:r>
    </w:p>
    <w:p w14:paraId="2A2DE525" w14:textId="6F05DFC5" w:rsidR="002F6D80" w:rsidRPr="002F6D80" w:rsidRDefault="002F6D80" w:rsidP="002F6D80">
      <w:pPr>
        <w:jc w:val="center"/>
        <w:rPr>
          <w:color w:val="0070C0"/>
        </w:rPr>
      </w:pPr>
      <w:r w:rsidRPr="002F6D80">
        <w:rPr>
          <w:color w:val="0070C0"/>
        </w:rPr>
        <w:t xml:space="preserve">HSMAI </w:t>
      </w:r>
      <w:r w:rsidR="002D4D3D">
        <w:rPr>
          <w:color w:val="0070C0"/>
        </w:rPr>
        <w:t>Ohio</w:t>
      </w:r>
      <w:r w:rsidRPr="002F6D80">
        <w:rPr>
          <w:color w:val="0070C0"/>
        </w:rPr>
        <w:t xml:space="preserve"> Chapter</w:t>
      </w:r>
    </w:p>
    <w:p w14:paraId="3DBC84BF" w14:textId="77777777" w:rsidR="002F6D80" w:rsidRPr="002F6D80" w:rsidRDefault="002F6D80" w:rsidP="002F6D80">
      <w:pPr>
        <w:jc w:val="center"/>
        <w:rPr>
          <w:color w:val="0070C0"/>
        </w:rPr>
      </w:pPr>
      <w:r w:rsidRPr="002F6D80">
        <w:rPr>
          <w:color w:val="0070C0"/>
        </w:rPr>
        <w:t xml:space="preserve">Bob Anderson 2-Hour Training Outline </w:t>
      </w:r>
    </w:p>
    <w:p w14:paraId="043D7818" w14:textId="77777777" w:rsidR="002F6D80" w:rsidRPr="002F6D80" w:rsidRDefault="002F6D80" w:rsidP="002F6D80">
      <w:pPr>
        <w:jc w:val="center"/>
        <w:rPr>
          <w:color w:val="0070C0"/>
          <w:sz w:val="16"/>
          <w:szCs w:val="16"/>
        </w:rPr>
      </w:pPr>
    </w:p>
    <w:p w14:paraId="4534E8FD" w14:textId="77777777" w:rsidR="002F6D80" w:rsidRPr="002F6D80" w:rsidRDefault="002F6D80" w:rsidP="002F6D80">
      <w:pPr>
        <w:rPr>
          <w:color w:val="0070C0"/>
        </w:rPr>
      </w:pPr>
      <w:r w:rsidRPr="002F6D80">
        <w:rPr>
          <w:color w:val="0070C0"/>
        </w:rPr>
        <w:t>Length: 120 Minutes</w:t>
      </w:r>
    </w:p>
    <w:p w14:paraId="19DB1B90" w14:textId="4D6F8623" w:rsidR="002F6D80" w:rsidRPr="002F6D80" w:rsidRDefault="002F6D80" w:rsidP="002F6D80">
      <w:pPr>
        <w:rPr>
          <w:color w:val="0070C0"/>
        </w:rPr>
      </w:pPr>
      <w:r w:rsidRPr="002F6D80">
        <w:rPr>
          <w:color w:val="0070C0"/>
        </w:rPr>
        <w:t xml:space="preserve">Title: Proactive Prospecting </w:t>
      </w:r>
      <w:r w:rsidR="00F37804">
        <w:rPr>
          <w:color w:val="0070C0"/>
        </w:rPr>
        <w:t>– Miscues and Must Do’s!</w:t>
      </w:r>
    </w:p>
    <w:p w14:paraId="05BD1B23" w14:textId="77777777" w:rsidR="002F6D80" w:rsidRPr="002F6D80" w:rsidRDefault="002F6D80" w:rsidP="002F6D80">
      <w:pPr>
        <w:rPr>
          <w:color w:val="0070C0"/>
        </w:rPr>
      </w:pPr>
      <w:r w:rsidRPr="002F6D80">
        <w:rPr>
          <w:color w:val="0070C0"/>
        </w:rPr>
        <w:t>Content:</w:t>
      </w:r>
    </w:p>
    <w:p w14:paraId="42C6CD8E" w14:textId="77777777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Not truly clear on “how” and “why” customers buy in today’s marketplace.</w:t>
      </w:r>
    </w:p>
    <w:p w14:paraId="5FC89122" w14:textId="77777777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FEAR! Face, it. Control, it. Own, it.</w:t>
      </w:r>
    </w:p>
    <w:p w14:paraId="2C74A94F" w14:textId="77777777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Working too many accounts…why less is more.</w:t>
      </w:r>
    </w:p>
    <w:p w14:paraId="128FFB04" w14:textId="77777777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The six-touch system that converts a cold call into a warm relationship.</w:t>
      </w:r>
    </w:p>
    <w:p w14:paraId="389D8E96" w14:textId="77777777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Scheduling your time for prospecting success.</w:t>
      </w:r>
    </w:p>
    <w:p w14:paraId="0F73EAEF" w14:textId="77777777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 xml:space="preserve">Creating the “emotional interrupt.” </w:t>
      </w:r>
    </w:p>
    <w:p w14:paraId="6D088F84" w14:textId="559F58F2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360</w:t>
      </w:r>
      <w:r w:rsidRPr="002F6D80">
        <w:rPr>
          <w:color w:val="0070C0"/>
          <w:sz w:val="18"/>
          <w:vertAlign w:val="superscript"/>
        </w:rPr>
        <w:t xml:space="preserve">o </w:t>
      </w:r>
      <w:r w:rsidRPr="002F6D80">
        <w:rPr>
          <w:color w:val="0070C0"/>
        </w:rPr>
        <w:t>diagnostic of customer wants</w:t>
      </w:r>
      <w:r w:rsidR="00D018D3">
        <w:rPr>
          <w:color w:val="0070C0"/>
        </w:rPr>
        <w:t>,</w:t>
      </w:r>
      <w:r w:rsidRPr="002F6D80">
        <w:rPr>
          <w:color w:val="0070C0"/>
        </w:rPr>
        <w:t xml:space="preserve"> fears</w:t>
      </w:r>
      <w:r w:rsidR="00D018D3">
        <w:rPr>
          <w:color w:val="0070C0"/>
        </w:rPr>
        <w:t>,</w:t>
      </w:r>
      <w:r w:rsidRPr="002F6D80">
        <w:rPr>
          <w:color w:val="0070C0"/>
        </w:rPr>
        <w:t xml:space="preserve"> and needs.</w:t>
      </w:r>
    </w:p>
    <w:p w14:paraId="7C7699BC" w14:textId="77777777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Think Different. Sound Different. Sell Different.</w:t>
      </w:r>
    </w:p>
    <w:p w14:paraId="6CF4B8F4" w14:textId="77777777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Voice Messages that create curiosity and credibility.</w:t>
      </w:r>
    </w:p>
    <w:p w14:paraId="03686BFE" w14:textId="238321CE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Emails that are Opened Read</w:t>
      </w:r>
      <w:r w:rsidR="008A4B80">
        <w:rPr>
          <w:color w:val="0070C0"/>
        </w:rPr>
        <w:t>,</w:t>
      </w:r>
      <w:r w:rsidRPr="002F6D80">
        <w:rPr>
          <w:color w:val="0070C0"/>
        </w:rPr>
        <w:t xml:space="preserve"> and Acted Upon </w:t>
      </w:r>
      <w:r w:rsidRPr="002F6D80">
        <w:rPr>
          <w:color w:val="0070C0"/>
          <w:highlight w:val="yellow"/>
        </w:rPr>
        <w:t>(Special post-session training Webinar</w:t>
      </w:r>
      <w:r w:rsidRPr="002F6D80">
        <w:rPr>
          <w:color w:val="0070C0"/>
        </w:rPr>
        <w:t>).</w:t>
      </w:r>
    </w:p>
    <w:p w14:paraId="5803B2C8" w14:textId="77777777" w:rsidR="002F6D80" w:rsidRPr="002F6D80" w:rsidRDefault="002F6D80" w:rsidP="002F6D80">
      <w:pPr>
        <w:spacing w:line="360" w:lineRule="auto"/>
        <w:rPr>
          <w:color w:val="0070C0"/>
        </w:rPr>
      </w:pPr>
      <w:r w:rsidRPr="002F6D80">
        <w:rPr>
          <w:color w:val="0070C0"/>
        </w:rPr>
        <w:t>Session Goals:</w:t>
      </w:r>
    </w:p>
    <w:p w14:paraId="20EE95C0" w14:textId="77777777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To help each attendee leave with a plan and a system that will help them to target, connect and close new and better business more effectively.</w:t>
      </w:r>
    </w:p>
    <w:p w14:paraId="7BF39A39" w14:textId="77777777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To increase top-line revenues and profits.</w:t>
      </w:r>
    </w:p>
    <w:p w14:paraId="4B7074BE" w14:textId="77777777" w:rsidR="002F6D80" w:rsidRPr="002F6D80" w:rsidRDefault="002F6D80" w:rsidP="002F6D80">
      <w:pPr>
        <w:pStyle w:val="ListParagraph"/>
        <w:numPr>
          <w:ilvl w:val="0"/>
          <w:numId w:val="38"/>
        </w:numPr>
        <w:spacing w:after="200" w:line="360" w:lineRule="auto"/>
        <w:rPr>
          <w:color w:val="0070C0"/>
        </w:rPr>
      </w:pPr>
      <w:r w:rsidRPr="002F6D80">
        <w:rPr>
          <w:color w:val="0070C0"/>
        </w:rPr>
        <w:t>To have fun learning!</w:t>
      </w:r>
    </w:p>
    <w:p w14:paraId="33379A1D" w14:textId="25D53741" w:rsidR="00D01A1D" w:rsidRPr="002F6D80" w:rsidRDefault="00D01A1D" w:rsidP="00FA50E1">
      <w:pPr>
        <w:rPr>
          <w:color w:val="0070C0"/>
        </w:rPr>
      </w:pPr>
    </w:p>
    <w:sectPr w:rsidR="00D01A1D" w:rsidRPr="002F6D80" w:rsidSect="00D40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C02C" w14:textId="77777777" w:rsidR="001D6414" w:rsidRDefault="001D6414" w:rsidP="002C3407">
      <w:r>
        <w:separator/>
      </w:r>
    </w:p>
  </w:endnote>
  <w:endnote w:type="continuationSeparator" w:id="0">
    <w:p w14:paraId="15AE30FD" w14:textId="77777777" w:rsidR="001D6414" w:rsidRDefault="001D6414" w:rsidP="002C3407">
      <w:r>
        <w:continuationSeparator/>
      </w:r>
    </w:p>
  </w:endnote>
  <w:endnote w:type="continuationNotice" w:id="1">
    <w:p w14:paraId="6E2E8A13" w14:textId="77777777" w:rsidR="001D6414" w:rsidRDefault="001D6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F18C" w14:textId="77777777" w:rsidR="008E360D" w:rsidRDefault="008E3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CEF7" w14:textId="77777777" w:rsidR="008E360D" w:rsidRDefault="008E3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A87E" w14:textId="77777777" w:rsidR="00DC370B" w:rsidRPr="00112E00" w:rsidRDefault="00DC370B" w:rsidP="005E18A2">
    <w:pPr>
      <w:pStyle w:val="Footer"/>
      <w:jc w:val="center"/>
      <w:rPr>
        <w:rFonts w:cs="Times New Roman (Body CS)"/>
        <w:color w:val="2E74B5"/>
        <w:spacing w:val="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7C02" w14:textId="77777777" w:rsidR="001D6414" w:rsidRDefault="001D6414" w:rsidP="002C3407">
      <w:r>
        <w:separator/>
      </w:r>
    </w:p>
  </w:footnote>
  <w:footnote w:type="continuationSeparator" w:id="0">
    <w:p w14:paraId="366E8FCB" w14:textId="77777777" w:rsidR="001D6414" w:rsidRDefault="001D6414" w:rsidP="002C3407">
      <w:r>
        <w:continuationSeparator/>
      </w:r>
    </w:p>
  </w:footnote>
  <w:footnote w:type="continuationNotice" w:id="1">
    <w:p w14:paraId="723B9284" w14:textId="77777777" w:rsidR="001D6414" w:rsidRDefault="001D6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F062" w14:textId="77777777" w:rsidR="00C14B98" w:rsidRDefault="001D6414">
    <w:pPr>
      <w:pStyle w:val="Header"/>
    </w:pPr>
    <w:r>
      <w:rPr>
        <w:noProof/>
      </w:rPr>
      <w:pict w14:anchorId="7EA39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6910" o:spid="_x0000_s1026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thd gfx wksht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1700"/>
    </w:tblGrid>
    <w:tr w:rsidR="00DC370B" w14:paraId="6E843A95" w14:textId="77777777" w:rsidTr="00830F9A">
      <w:tc>
        <w:tcPr>
          <w:tcW w:w="7650" w:type="dxa"/>
        </w:tcPr>
        <w:p w14:paraId="570C10AE" w14:textId="77777777" w:rsidR="00DC370B" w:rsidRDefault="00DC370B">
          <w:pPr>
            <w:pStyle w:val="Header"/>
          </w:pPr>
          <w:r>
            <w:rPr>
              <w:noProof/>
            </w:rPr>
            <w:drawing>
              <wp:inline distT="0" distB="0" distL="0" distR="0" wp14:anchorId="655E33C6" wp14:editId="69F52259">
                <wp:extent cx="1546697" cy="237953"/>
                <wp:effectExtent l="0" t="0" r="3175" b="381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649" cy="243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tcBorders>
            <w:bottom w:val="single" w:sz="12" w:space="0" w:color="auto"/>
          </w:tcBorders>
        </w:tcPr>
        <w:p w14:paraId="04E8B569" w14:textId="77777777" w:rsidR="00DC370B" w:rsidRPr="00B41B5D" w:rsidRDefault="00DC370B" w:rsidP="00DC370B">
          <w:pPr>
            <w:pStyle w:val="Header"/>
            <w:jc w:val="right"/>
            <w:rPr>
              <w:sz w:val="20"/>
              <w:szCs w:val="20"/>
            </w:rPr>
          </w:pPr>
          <w:r w:rsidRPr="00B41B5D">
            <w:rPr>
              <w:sz w:val="20"/>
              <w:szCs w:val="20"/>
            </w:rPr>
            <w:t xml:space="preserve">Page </w:t>
          </w:r>
          <w:r w:rsidRPr="00B41B5D">
            <w:rPr>
              <w:sz w:val="20"/>
              <w:szCs w:val="20"/>
            </w:rPr>
            <w:fldChar w:fldCharType="begin"/>
          </w:r>
          <w:r w:rsidRPr="00B41B5D">
            <w:rPr>
              <w:sz w:val="20"/>
              <w:szCs w:val="20"/>
            </w:rPr>
            <w:instrText xml:space="preserve"> PAGE  \* MERGEFORMAT </w:instrText>
          </w:r>
          <w:r w:rsidRPr="00B41B5D">
            <w:rPr>
              <w:sz w:val="20"/>
              <w:szCs w:val="20"/>
            </w:rPr>
            <w:fldChar w:fldCharType="separate"/>
          </w:r>
          <w:r w:rsidRPr="00B41B5D">
            <w:rPr>
              <w:noProof/>
              <w:sz w:val="20"/>
              <w:szCs w:val="20"/>
            </w:rPr>
            <w:t>2</w:t>
          </w:r>
          <w:r w:rsidRPr="00B41B5D">
            <w:rPr>
              <w:sz w:val="20"/>
              <w:szCs w:val="20"/>
            </w:rPr>
            <w:fldChar w:fldCharType="end"/>
          </w:r>
        </w:p>
      </w:tc>
    </w:tr>
  </w:tbl>
  <w:p w14:paraId="61C8643B" w14:textId="77777777" w:rsidR="00DC370B" w:rsidRDefault="001D6414">
    <w:pPr>
      <w:pStyle w:val="Header"/>
    </w:pPr>
    <w:r>
      <w:rPr>
        <w:noProof/>
      </w:rPr>
      <w:pict w14:anchorId="7C338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6911" o:spid="_x0000_s1025" type="#_x0000_t75" alt="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thd gfx wksht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CD6D" w14:textId="77777777" w:rsidR="00F421D6" w:rsidRDefault="008E360D" w:rsidP="00F421D6">
    <w:pPr>
      <w:ind w:left="-1440" w:right="-1440"/>
    </w:pPr>
    <w:r>
      <w:rPr>
        <w:noProof/>
      </w:rPr>
      <w:drawing>
        <wp:anchor distT="0" distB="0" distL="114300" distR="114300" simplePos="0" relativeHeight="251658242" behindDoc="1" locked="1" layoutInCell="1" allowOverlap="0" wp14:anchorId="60DB250F" wp14:editId="52299D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4" w:space="0" w:color="021F6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4E3CDF" w14:paraId="776290B6" w14:textId="77777777" w:rsidTr="00DB19E3">
      <w:tc>
        <w:tcPr>
          <w:tcW w:w="5000" w:type="pct"/>
          <w:tcBorders>
            <w:bottom w:val="nil"/>
          </w:tcBorders>
        </w:tcPr>
        <w:p w14:paraId="0243A020" w14:textId="77777777" w:rsidR="002C3407" w:rsidRDefault="002C3407" w:rsidP="002C340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19C28AC" wp14:editId="7ED12253">
                <wp:extent cx="3151761" cy="484886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5048" cy="508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E3CDF" w14:paraId="6350565B" w14:textId="77777777" w:rsidTr="00DB19E3">
      <w:tc>
        <w:tcPr>
          <w:tcW w:w="5000" w:type="pct"/>
          <w:tcBorders>
            <w:bottom w:val="single" w:sz="12" w:space="0" w:color="021F68"/>
          </w:tcBorders>
        </w:tcPr>
        <w:p w14:paraId="1B5692F4" w14:textId="77777777" w:rsidR="003A274B" w:rsidRPr="00554CDE" w:rsidRDefault="004B23A3" w:rsidP="00554CDE">
          <w:pPr>
            <w:pStyle w:val="Header"/>
            <w:spacing w:before="60" w:after="120" w:line="216" w:lineRule="auto"/>
            <w:jc w:val="center"/>
            <w:rPr>
              <w:rFonts w:ascii="Century Gothic" w:hAnsi="Century Gothic" w:cs="Times New Roman (Body CS)"/>
              <w:color w:val="698FB9"/>
              <w:spacing w:val="6"/>
              <w:sz w:val="32"/>
              <w:szCs w:val="32"/>
            </w:rPr>
          </w:pPr>
          <w:r w:rsidRPr="00554CDE">
            <w:rPr>
              <w:rFonts w:ascii="Century Gothic" w:hAnsi="Century Gothic" w:cs="Times New Roman (Body CS)"/>
              <w:color w:val="698FB9"/>
              <w:spacing w:val="6"/>
              <w:sz w:val="32"/>
              <w:szCs w:val="32"/>
            </w:rPr>
            <w:t>Training and Systems that Stick</w:t>
          </w:r>
        </w:p>
      </w:tc>
    </w:tr>
  </w:tbl>
  <w:p w14:paraId="1C0DD859" w14:textId="77777777" w:rsidR="002C3407" w:rsidRDefault="002C3407" w:rsidP="00B41B5D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4EF"/>
    <w:multiLevelType w:val="hybridMultilevel"/>
    <w:tmpl w:val="B3EACD24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8AD1585"/>
    <w:multiLevelType w:val="hybridMultilevel"/>
    <w:tmpl w:val="921256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678"/>
    <w:multiLevelType w:val="hybridMultilevel"/>
    <w:tmpl w:val="63148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5E0E"/>
    <w:multiLevelType w:val="hybridMultilevel"/>
    <w:tmpl w:val="25E673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3286"/>
    <w:multiLevelType w:val="hybridMultilevel"/>
    <w:tmpl w:val="11927E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91736"/>
    <w:multiLevelType w:val="hybridMultilevel"/>
    <w:tmpl w:val="5156C0AE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BAA"/>
    <w:multiLevelType w:val="hybridMultilevel"/>
    <w:tmpl w:val="DEA4C5BC"/>
    <w:lvl w:ilvl="0" w:tplc="05C2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6FD4"/>
    <w:multiLevelType w:val="hybridMultilevel"/>
    <w:tmpl w:val="CFE40612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2F19"/>
    <w:multiLevelType w:val="hybridMultilevel"/>
    <w:tmpl w:val="45D2041A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C4E93"/>
    <w:multiLevelType w:val="hybridMultilevel"/>
    <w:tmpl w:val="1E2A93E8"/>
    <w:lvl w:ilvl="0" w:tplc="5FA803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1CC"/>
    <w:multiLevelType w:val="hybridMultilevel"/>
    <w:tmpl w:val="FC4480E2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5BCC"/>
    <w:multiLevelType w:val="hybridMultilevel"/>
    <w:tmpl w:val="EE68D4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C21EC4"/>
    <w:multiLevelType w:val="hybridMultilevel"/>
    <w:tmpl w:val="8AD80898"/>
    <w:lvl w:ilvl="0" w:tplc="CA7A66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A4ED5"/>
    <w:multiLevelType w:val="hybridMultilevel"/>
    <w:tmpl w:val="F5E4D7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1795"/>
    <w:multiLevelType w:val="hybridMultilevel"/>
    <w:tmpl w:val="CF2A3272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C4AD5"/>
    <w:multiLevelType w:val="hybridMultilevel"/>
    <w:tmpl w:val="348ADC8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5B57D84"/>
    <w:multiLevelType w:val="hybridMultilevel"/>
    <w:tmpl w:val="F4DEAF28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A2B0F"/>
    <w:multiLevelType w:val="hybridMultilevel"/>
    <w:tmpl w:val="503EB9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219D4"/>
    <w:multiLevelType w:val="hybridMultilevel"/>
    <w:tmpl w:val="04661AA8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436CD"/>
    <w:multiLevelType w:val="hybridMultilevel"/>
    <w:tmpl w:val="24288D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8D7C71"/>
    <w:multiLevelType w:val="hybridMultilevel"/>
    <w:tmpl w:val="91A629A0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536AB"/>
    <w:multiLevelType w:val="hybridMultilevel"/>
    <w:tmpl w:val="E6DE66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48558F"/>
    <w:multiLevelType w:val="hybridMultilevel"/>
    <w:tmpl w:val="4CDCE18E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432C6"/>
    <w:multiLevelType w:val="hybridMultilevel"/>
    <w:tmpl w:val="6B60A9F4"/>
    <w:lvl w:ilvl="0" w:tplc="3A6A5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14951"/>
    <w:multiLevelType w:val="hybridMultilevel"/>
    <w:tmpl w:val="B7A01C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1F7BDA"/>
    <w:multiLevelType w:val="hybridMultilevel"/>
    <w:tmpl w:val="02C0FC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48CE1BA">
      <w:start w:val="1"/>
      <w:numFmt w:val="bullet"/>
      <w:lvlText w:val="–"/>
      <w:lvlJc w:val="left"/>
      <w:pPr>
        <w:ind w:left="189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31CBA"/>
    <w:multiLevelType w:val="hybridMultilevel"/>
    <w:tmpl w:val="9D0200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273C18"/>
    <w:multiLevelType w:val="hybridMultilevel"/>
    <w:tmpl w:val="24F406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F7031"/>
    <w:multiLevelType w:val="hybridMultilevel"/>
    <w:tmpl w:val="8DD6E0AC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01815"/>
    <w:multiLevelType w:val="hybridMultilevel"/>
    <w:tmpl w:val="827443E2"/>
    <w:lvl w:ilvl="0" w:tplc="8ACC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15369"/>
    <w:multiLevelType w:val="hybridMultilevel"/>
    <w:tmpl w:val="42BEC7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5F3713"/>
    <w:multiLevelType w:val="hybridMultilevel"/>
    <w:tmpl w:val="F0A8DBFC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948F4"/>
    <w:multiLevelType w:val="hybridMultilevel"/>
    <w:tmpl w:val="11A065B8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A5010"/>
    <w:multiLevelType w:val="hybridMultilevel"/>
    <w:tmpl w:val="583452D2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14E46"/>
    <w:multiLevelType w:val="hybridMultilevel"/>
    <w:tmpl w:val="85081D38"/>
    <w:lvl w:ilvl="0" w:tplc="F03A67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99137B"/>
    <w:multiLevelType w:val="hybridMultilevel"/>
    <w:tmpl w:val="318AF6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404E7"/>
    <w:multiLevelType w:val="hybridMultilevel"/>
    <w:tmpl w:val="6E00944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FFFFFFFF">
      <w:start w:val="1"/>
      <w:numFmt w:val="decimal"/>
      <w:lvlText w:val="%4."/>
      <w:lvlJc w:val="left"/>
      <w:pPr>
        <w:ind w:left="225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35D80"/>
    <w:multiLevelType w:val="hybridMultilevel"/>
    <w:tmpl w:val="A46C74F4"/>
    <w:lvl w:ilvl="0" w:tplc="B680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4967">
    <w:abstractNumId w:val="6"/>
  </w:num>
  <w:num w:numId="2" w16cid:durableId="1196239619">
    <w:abstractNumId w:val="17"/>
  </w:num>
  <w:num w:numId="3" w16cid:durableId="802233931">
    <w:abstractNumId w:val="3"/>
  </w:num>
  <w:num w:numId="4" w16cid:durableId="1204244218">
    <w:abstractNumId w:val="24"/>
  </w:num>
  <w:num w:numId="5" w16cid:durableId="1997419768">
    <w:abstractNumId w:val="27"/>
  </w:num>
  <w:num w:numId="6" w16cid:durableId="1178422724">
    <w:abstractNumId w:val="26"/>
  </w:num>
  <w:num w:numId="7" w16cid:durableId="173767229">
    <w:abstractNumId w:val="11"/>
  </w:num>
  <w:num w:numId="8" w16cid:durableId="1151946241">
    <w:abstractNumId w:val="21"/>
  </w:num>
  <w:num w:numId="9" w16cid:durableId="1696030694">
    <w:abstractNumId w:val="19"/>
  </w:num>
  <w:num w:numId="10" w16cid:durableId="1625429728">
    <w:abstractNumId w:val="0"/>
  </w:num>
  <w:num w:numId="11" w16cid:durableId="1136295680">
    <w:abstractNumId w:val="30"/>
  </w:num>
  <w:num w:numId="12" w16cid:durableId="344328876">
    <w:abstractNumId w:val="4"/>
  </w:num>
  <w:num w:numId="13" w16cid:durableId="713699516">
    <w:abstractNumId w:val="9"/>
  </w:num>
  <w:num w:numId="14" w16cid:durableId="469906881">
    <w:abstractNumId w:val="35"/>
  </w:num>
  <w:num w:numId="15" w16cid:durableId="1269850408">
    <w:abstractNumId w:val="13"/>
  </w:num>
  <w:num w:numId="16" w16cid:durableId="2132744838">
    <w:abstractNumId w:val="36"/>
  </w:num>
  <w:num w:numId="17" w16cid:durableId="1745566914">
    <w:abstractNumId w:val="1"/>
  </w:num>
  <w:num w:numId="18" w16cid:durableId="1248273224">
    <w:abstractNumId w:val="8"/>
  </w:num>
  <w:num w:numId="19" w16cid:durableId="1634285170">
    <w:abstractNumId w:val="12"/>
  </w:num>
  <w:num w:numId="20" w16cid:durableId="1988245688">
    <w:abstractNumId w:val="31"/>
  </w:num>
  <w:num w:numId="21" w16cid:durableId="408161006">
    <w:abstractNumId w:val="18"/>
  </w:num>
  <w:num w:numId="22" w16cid:durableId="161822168">
    <w:abstractNumId w:val="20"/>
  </w:num>
  <w:num w:numId="23" w16cid:durableId="1697776293">
    <w:abstractNumId w:val="32"/>
  </w:num>
  <w:num w:numId="24" w16cid:durableId="782505948">
    <w:abstractNumId w:val="5"/>
  </w:num>
  <w:num w:numId="25" w16cid:durableId="2034110456">
    <w:abstractNumId w:val="37"/>
  </w:num>
  <w:num w:numId="26" w16cid:durableId="1642735252">
    <w:abstractNumId w:val="28"/>
  </w:num>
  <w:num w:numId="27" w16cid:durableId="882835638">
    <w:abstractNumId w:val="14"/>
  </w:num>
  <w:num w:numId="28" w16cid:durableId="96339839">
    <w:abstractNumId w:val="10"/>
  </w:num>
  <w:num w:numId="29" w16cid:durableId="819930049">
    <w:abstractNumId w:val="33"/>
  </w:num>
  <w:num w:numId="30" w16cid:durableId="1803033734">
    <w:abstractNumId w:val="22"/>
  </w:num>
  <w:num w:numId="31" w16cid:durableId="2114859825">
    <w:abstractNumId w:val="7"/>
  </w:num>
  <w:num w:numId="32" w16cid:durableId="202594997">
    <w:abstractNumId w:val="16"/>
  </w:num>
  <w:num w:numId="33" w16cid:durableId="1949770666">
    <w:abstractNumId w:val="29"/>
  </w:num>
  <w:num w:numId="34" w16cid:durableId="1617104420">
    <w:abstractNumId w:val="25"/>
  </w:num>
  <w:num w:numId="35" w16cid:durableId="931932707">
    <w:abstractNumId w:val="15"/>
  </w:num>
  <w:num w:numId="36" w16cid:durableId="49811399">
    <w:abstractNumId w:val="2"/>
  </w:num>
  <w:num w:numId="37" w16cid:durableId="647318786">
    <w:abstractNumId w:val="23"/>
  </w:num>
  <w:num w:numId="38" w16cid:durableId="9540217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DE2MDW3tLA0MzZQ0lEKTi0uzszPAykwqQUA0fHSPywAAAA="/>
  </w:docVars>
  <w:rsids>
    <w:rsidRoot w:val="00E55904"/>
    <w:rsid w:val="00002B8B"/>
    <w:rsid w:val="000043F8"/>
    <w:rsid w:val="00016A80"/>
    <w:rsid w:val="00040073"/>
    <w:rsid w:val="000604CE"/>
    <w:rsid w:val="00063860"/>
    <w:rsid w:val="0007712A"/>
    <w:rsid w:val="000A64EF"/>
    <w:rsid w:val="000A68C4"/>
    <w:rsid w:val="000A7E03"/>
    <w:rsid w:val="000F2363"/>
    <w:rsid w:val="0010484F"/>
    <w:rsid w:val="00112E00"/>
    <w:rsid w:val="00137321"/>
    <w:rsid w:val="00162BB0"/>
    <w:rsid w:val="00163BF6"/>
    <w:rsid w:val="001722A2"/>
    <w:rsid w:val="0017775F"/>
    <w:rsid w:val="00177B06"/>
    <w:rsid w:val="001802E1"/>
    <w:rsid w:val="00191578"/>
    <w:rsid w:val="001A25CE"/>
    <w:rsid w:val="001B3736"/>
    <w:rsid w:val="001B7370"/>
    <w:rsid w:val="001D6414"/>
    <w:rsid w:val="001E0674"/>
    <w:rsid w:val="001F1A24"/>
    <w:rsid w:val="001F2CAE"/>
    <w:rsid w:val="002072FE"/>
    <w:rsid w:val="00207E41"/>
    <w:rsid w:val="002112F1"/>
    <w:rsid w:val="002305E8"/>
    <w:rsid w:val="00246EE5"/>
    <w:rsid w:val="00256BB8"/>
    <w:rsid w:val="00262425"/>
    <w:rsid w:val="002841F3"/>
    <w:rsid w:val="002B3B3D"/>
    <w:rsid w:val="002C3407"/>
    <w:rsid w:val="002C42EE"/>
    <w:rsid w:val="002D188F"/>
    <w:rsid w:val="002D4D3D"/>
    <w:rsid w:val="002D6A21"/>
    <w:rsid w:val="002E03BE"/>
    <w:rsid w:val="002F32B9"/>
    <w:rsid w:val="002F6D80"/>
    <w:rsid w:val="00312AA5"/>
    <w:rsid w:val="00326C30"/>
    <w:rsid w:val="003379DE"/>
    <w:rsid w:val="003434A3"/>
    <w:rsid w:val="003458A7"/>
    <w:rsid w:val="003622AB"/>
    <w:rsid w:val="0036629C"/>
    <w:rsid w:val="0039769E"/>
    <w:rsid w:val="003A274B"/>
    <w:rsid w:val="003A63FF"/>
    <w:rsid w:val="003B6E75"/>
    <w:rsid w:val="003C06F8"/>
    <w:rsid w:val="003C141C"/>
    <w:rsid w:val="003C5066"/>
    <w:rsid w:val="003C5C87"/>
    <w:rsid w:val="003C65E0"/>
    <w:rsid w:val="003F3B53"/>
    <w:rsid w:val="004002C7"/>
    <w:rsid w:val="00423AAD"/>
    <w:rsid w:val="00426F28"/>
    <w:rsid w:val="004277FB"/>
    <w:rsid w:val="004437B9"/>
    <w:rsid w:val="004535FE"/>
    <w:rsid w:val="00460896"/>
    <w:rsid w:val="004668F5"/>
    <w:rsid w:val="00470BDD"/>
    <w:rsid w:val="004751ED"/>
    <w:rsid w:val="00496186"/>
    <w:rsid w:val="00497DD4"/>
    <w:rsid w:val="004A0A41"/>
    <w:rsid w:val="004B1CA7"/>
    <w:rsid w:val="004B23A3"/>
    <w:rsid w:val="004D333A"/>
    <w:rsid w:val="004D37A6"/>
    <w:rsid w:val="004D49D7"/>
    <w:rsid w:val="004D6C94"/>
    <w:rsid w:val="004E3CDF"/>
    <w:rsid w:val="00514D59"/>
    <w:rsid w:val="00532359"/>
    <w:rsid w:val="00543383"/>
    <w:rsid w:val="00554CDE"/>
    <w:rsid w:val="00557265"/>
    <w:rsid w:val="00566520"/>
    <w:rsid w:val="005712AD"/>
    <w:rsid w:val="00574329"/>
    <w:rsid w:val="00574F43"/>
    <w:rsid w:val="005922A1"/>
    <w:rsid w:val="005C2793"/>
    <w:rsid w:val="005E18A2"/>
    <w:rsid w:val="005E3544"/>
    <w:rsid w:val="006021AA"/>
    <w:rsid w:val="00612B90"/>
    <w:rsid w:val="006231DF"/>
    <w:rsid w:val="00623736"/>
    <w:rsid w:val="00623DCD"/>
    <w:rsid w:val="0063098D"/>
    <w:rsid w:val="00634EBE"/>
    <w:rsid w:val="00635AAD"/>
    <w:rsid w:val="006439E3"/>
    <w:rsid w:val="0065032E"/>
    <w:rsid w:val="00673A35"/>
    <w:rsid w:val="0067469A"/>
    <w:rsid w:val="00686C9A"/>
    <w:rsid w:val="0069511E"/>
    <w:rsid w:val="006A7E89"/>
    <w:rsid w:val="006D4D89"/>
    <w:rsid w:val="006E0CFB"/>
    <w:rsid w:val="006E4732"/>
    <w:rsid w:val="006E6287"/>
    <w:rsid w:val="006F670C"/>
    <w:rsid w:val="00700CC2"/>
    <w:rsid w:val="007020A9"/>
    <w:rsid w:val="00706434"/>
    <w:rsid w:val="007275DF"/>
    <w:rsid w:val="00735843"/>
    <w:rsid w:val="0074079A"/>
    <w:rsid w:val="007427AF"/>
    <w:rsid w:val="0075271D"/>
    <w:rsid w:val="00752EBD"/>
    <w:rsid w:val="0076269D"/>
    <w:rsid w:val="00762B77"/>
    <w:rsid w:val="007640A9"/>
    <w:rsid w:val="00780DE3"/>
    <w:rsid w:val="007C2170"/>
    <w:rsid w:val="007D105C"/>
    <w:rsid w:val="007E30F1"/>
    <w:rsid w:val="00804CB1"/>
    <w:rsid w:val="0081073F"/>
    <w:rsid w:val="00830F9A"/>
    <w:rsid w:val="00840844"/>
    <w:rsid w:val="00845771"/>
    <w:rsid w:val="00852B28"/>
    <w:rsid w:val="00873B2B"/>
    <w:rsid w:val="00876A14"/>
    <w:rsid w:val="00877FD1"/>
    <w:rsid w:val="00894417"/>
    <w:rsid w:val="008A2960"/>
    <w:rsid w:val="008A4B80"/>
    <w:rsid w:val="008A547C"/>
    <w:rsid w:val="008A62AC"/>
    <w:rsid w:val="008C553A"/>
    <w:rsid w:val="008E360D"/>
    <w:rsid w:val="008E6A98"/>
    <w:rsid w:val="008F1E1B"/>
    <w:rsid w:val="008F2ED3"/>
    <w:rsid w:val="0092119B"/>
    <w:rsid w:val="00921DCF"/>
    <w:rsid w:val="00947F2D"/>
    <w:rsid w:val="00965B97"/>
    <w:rsid w:val="00975FA9"/>
    <w:rsid w:val="00984AAD"/>
    <w:rsid w:val="009934A9"/>
    <w:rsid w:val="009A4BFB"/>
    <w:rsid w:val="009C2D4E"/>
    <w:rsid w:val="009C4815"/>
    <w:rsid w:val="009D27E3"/>
    <w:rsid w:val="009D5A95"/>
    <w:rsid w:val="009E5C45"/>
    <w:rsid w:val="00A17988"/>
    <w:rsid w:val="00A32445"/>
    <w:rsid w:val="00A37469"/>
    <w:rsid w:val="00A5534A"/>
    <w:rsid w:val="00A62F72"/>
    <w:rsid w:val="00A67A4E"/>
    <w:rsid w:val="00A8701E"/>
    <w:rsid w:val="00AC2783"/>
    <w:rsid w:val="00AE0682"/>
    <w:rsid w:val="00B02787"/>
    <w:rsid w:val="00B1080E"/>
    <w:rsid w:val="00B11F6E"/>
    <w:rsid w:val="00B201D2"/>
    <w:rsid w:val="00B21830"/>
    <w:rsid w:val="00B30B78"/>
    <w:rsid w:val="00B41B5D"/>
    <w:rsid w:val="00B428F7"/>
    <w:rsid w:val="00B43CCC"/>
    <w:rsid w:val="00B54787"/>
    <w:rsid w:val="00BA7F01"/>
    <w:rsid w:val="00BB24AF"/>
    <w:rsid w:val="00BB28F4"/>
    <w:rsid w:val="00BB5BA5"/>
    <w:rsid w:val="00BE7374"/>
    <w:rsid w:val="00BF1243"/>
    <w:rsid w:val="00C14B98"/>
    <w:rsid w:val="00C27C2A"/>
    <w:rsid w:val="00C3197C"/>
    <w:rsid w:val="00C75F5E"/>
    <w:rsid w:val="00CB5454"/>
    <w:rsid w:val="00CC0335"/>
    <w:rsid w:val="00CE18F6"/>
    <w:rsid w:val="00CF332F"/>
    <w:rsid w:val="00D00248"/>
    <w:rsid w:val="00D003C4"/>
    <w:rsid w:val="00D018D3"/>
    <w:rsid w:val="00D01A1D"/>
    <w:rsid w:val="00D317D0"/>
    <w:rsid w:val="00D32BBC"/>
    <w:rsid w:val="00D40345"/>
    <w:rsid w:val="00D61506"/>
    <w:rsid w:val="00D73241"/>
    <w:rsid w:val="00DB19E3"/>
    <w:rsid w:val="00DB2F39"/>
    <w:rsid w:val="00DC370B"/>
    <w:rsid w:val="00DE5C19"/>
    <w:rsid w:val="00DF7CAD"/>
    <w:rsid w:val="00E24A7B"/>
    <w:rsid w:val="00E55904"/>
    <w:rsid w:val="00E74146"/>
    <w:rsid w:val="00E82F18"/>
    <w:rsid w:val="00EA2486"/>
    <w:rsid w:val="00ED3BC8"/>
    <w:rsid w:val="00ED4725"/>
    <w:rsid w:val="00EE7719"/>
    <w:rsid w:val="00F237F1"/>
    <w:rsid w:val="00F37804"/>
    <w:rsid w:val="00F421D6"/>
    <w:rsid w:val="00F452B7"/>
    <w:rsid w:val="00F56401"/>
    <w:rsid w:val="00F651A4"/>
    <w:rsid w:val="00F679AE"/>
    <w:rsid w:val="00F7414D"/>
    <w:rsid w:val="00F74E72"/>
    <w:rsid w:val="00F925CB"/>
    <w:rsid w:val="00FA0523"/>
    <w:rsid w:val="00FA50E1"/>
    <w:rsid w:val="00FD268E"/>
    <w:rsid w:val="00FD3F81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E65F1"/>
  <w15:chartTrackingRefBased/>
  <w15:docId w15:val="{B82CE8A1-051F-4418-8218-12B28BF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6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07"/>
  </w:style>
  <w:style w:type="paragraph" w:styleId="Footer">
    <w:name w:val="footer"/>
    <w:basedOn w:val="Normal"/>
    <w:link w:val="FooterChar"/>
    <w:uiPriority w:val="99"/>
    <w:unhideWhenUsed/>
    <w:rsid w:val="002C3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07"/>
  </w:style>
  <w:style w:type="table" w:styleId="TableGrid">
    <w:name w:val="Table Grid"/>
    <w:basedOn w:val="TableNormal"/>
    <w:uiPriority w:val="39"/>
    <w:rsid w:val="002C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ownloads\LTHD-StarPerformance-081121A%20(1)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C:\Users\Bob\Downloads\LTHD-StarPerformance-081121A (1)1.dotx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Anderson</dc:creator>
  <cp:keywords/>
  <dc:description/>
  <cp:lastModifiedBy>Katie Horner</cp:lastModifiedBy>
  <cp:revision>2</cp:revision>
  <cp:lastPrinted>2022-10-26T16:02:00Z</cp:lastPrinted>
  <dcterms:created xsi:type="dcterms:W3CDTF">2023-02-14T14:40:00Z</dcterms:created>
  <dcterms:modified xsi:type="dcterms:W3CDTF">2023-02-14T14:40:00Z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397822d042c52c07739b5b1469ea5ff7f7bac9c9ba919aad023f0c2ce556f5e2</vt:lpwstr>
  </property>
</Properties>
</file>